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 xml:space="preserve">MFK </w:t>
      </w:r>
      <w:proofErr w:type="spellStart"/>
      <w:r w:rsidRPr="004914DD">
        <w:rPr>
          <w:rFonts w:ascii="Times New Roman" w:eastAsia="Calibri" w:hAnsi="Times New Roman" w:cs="Times New Roman"/>
          <w:b/>
          <w:sz w:val="24"/>
          <w:szCs w:val="24"/>
        </w:rPr>
        <w:t>Långtora</w:t>
      </w:r>
      <w:proofErr w:type="spellEnd"/>
      <w:r w:rsidRPr="00491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14DD">
        <w:rPr>
          <w:rFonts w:ascii="Times New Roman" w:eastAsia="MingLiU" w:hAnsi="Times New Roman" w:cs="Times New Roman"/>
          <w:b/>
          <w:sz w:val="24"/>
          <w:szCs w:val="24"/>
        </w:rPr>
        <w:br/>
      </w:r>
      <w:r w:rsidRPr="004914DD">
        <w:rPr>
          <w:rFonts w:ascii="Times New Roman" w:eastAsia="Calibri" w:hAnsi="Times New Roman" w:cs="Times New Roman"/>
          <w:b/>
          <w:sz w:val="24"/>
          <w:szCs w:val="24"/>
        </w:rPr>
        <w:t>ÖKL 2016-11-052016-11-05, LÅNGTORA</w:t>
      </w:r>
      <w:r w:rsidRPr="004914DD">
        <w:rPr>
          <w:rFonts w:ascii="Times New Roman" w:eastAsia="MingLiU" w:hAnsi="Times New Roman" w:cs="Times New Roman"/>
          <w:b/>
          <w:sz w:val="24"/>
          <w:szCs w:val="24"/>
        </w:rPr>
        <w:br/>
      </w:r>
      <w:r w:rsidRPr="004914DD">
        <w:rPr>
          <w:rFonts w:ascii="Times New Roman" w:eastAsia="Calibri" w:hAnsi="Times New Roman" w:cs="Times New Roman"/>
          <w:b/>
          <w:sz w:val="24"/>
          <w:szCs w:val="24"/>
        </w:rPr>
        <w:t xml:space="preserve">Domare: Lars Olander 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Mark- o Väderförhållande: Reservatet m.m. Vackert jaktväder med stadig vind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IRST  WORKING GUNDOGS BLOMMA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SE45019/2013,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äg &amp; för Thomas Odén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Bra fart och stil. Startar vid djupt dike som hon jagar av i bra kontakt med sin förare. I sitt andra släpp fattar hon stånd på hög jordvall när vi kommer till lättar två fasaner. Blomma är orolig och dras med ett stycke, får en utlagd apportfågel som hon </w:t>
      </w:r>
      <w:r w:rsidRPr="004914DD">
        <w:rPr>
          <w:rFonts w:ascii="Times New Roman" w:eastAsia="Calibri" w:hAnsi="Times New Roman" w:cs="Times New Roman"/>
          <w:sz w:val="24"/>
          <w:szCs w:val="24"/>
        </w:rPr>
        <w:t>först går fram och luktar på, går därifrån men återvänder på förarens uppmaning, tar den i yttersta vingpennan och avlämnar till föraren.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4DD">
        <w:rPr>
          <w:rFonts w:ascii="Times New Roman" w:eastAsia="Calibri" w:hAnsi="Times New Roman" w:cs="Times New Roman"/>
          <w:sz w:val="24"/>
          <w:szCs w:val="24"/>
        </w:rPr>
        <w:t>3:Pris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PT  SÖDERSJÖNS ESS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SE10214/2014, äg &amp; för Conny  Andersson, Tärnsjö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Startar vid ett djupt dike, jagar </w:t>
      </w:r>
      <w:r w:rsidRPr="004914DD">
        <w:rPr>
          <w:rFonts w:ascii="Times New Roman" w:eastAsia="Calibri" w:hAnsi="Times New Roman" w:cs="Times New Roman"/>
          <w:sz w:val="24"/>
          <w:szCs w:val="24"/>
        </w:rPr>
        <w:t>av det med förarstöd. Visar mycket bra fart och stil. I sitt andra släpp stöter hon en hare som hon driver med skall en lång sträcka.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MingLiU" w:hAnsi="Times New Roman" w:cs="Times New Roman"/>
          <w:sz w:val="24"/>
          <w:szCs w:val="24"/>
        </w:rPr>
        <w:br/>
      </w:r>
      <w:r w:rsidRPr="004914DD">
        <w:rPr>
          <w:rFonts w:ascii="Times New Roman" w:eastAsia="Calibri" w:hAnsi="Times New Roman" w:cs="Times New Roman"/>
          <w:b/>
          <w:sz w:val="24"/>
          <w:szCs w:val="24"/>
        </w:rPr>
        <w:t xml:space="preserve">PT  EAST MEADOWS METALLICA </w:t>
      </w:r>
      <w:r w:rsidRPr="004914DD">
        <w:rPr>
          <w:rFonts w:ascii="Times New Roman" w:eastAsia="Calibri" w:hAnsi="Times New Roman" w:cs="Times New Roman"/>
          <w:sz w:val="24"/>
          <w:szCs w:val="24"/>
        </w:rPr>
        <w:t>SE21732/2013, äg &amp; för Bertil Malmström, Stockholm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Startar på stubb i ett öppet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söksupplägg i mycket bra fart och stil. Fattar stånd som hon själv löser. Visar i senare släpp bättre kontakt med föraren. Markerar vid en hyggeskant, två fasaner kommer på vingarna, respekterar. Metallica lyckas inte med fåglarna idag trots många chanser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PT  CARNBRINGS PORT ELLEN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SE13001/2014, äg Olle O Karin Thulin  , Storvreta, för Karin Thulin  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Visar mycket bra fart och stil, sekunderar stående partner. Fattar påpassligt stånd i en skrotgård, avancerar villigt. Reser en fasantupp, helt l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ugn i flog och skott. Apporterar utlagd fågel och avlämnar korrekt. Fattar stånd i granridå, avancerar villigt och vänder in i en trädgård så vi avbryter. Senare under dagen fattar hon stånd för rapphöna, djärv och frisk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avance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>, helt lugn i flog och skott.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Behåller fart och stil hela dagen.</w:t>
      </w:r>
      <w:r w:rsidRPr="004914DD">
        <w:rPr>
          <w:rFonts w:ascii="Times New Roman" w:eastAsia="Calibri" w:hAnsi="Times New Roman" w:cs="Times New Roman"/>
          <w:sz w:val="24"/>
          <w:szCs w:val="24"/>
        </w:rPr>
        <w:t>1:Pris HP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GSH  ZETTERTJÄRNS UNZIP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SE19260/2013, äg Maria Graffman-Sahlberg,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Bällinge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>, för Ronny Sahlberg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Får marken med sig på ett förnuftigt sätt. Farten och stilen är mycket bra. Fattar stånd på hygge, när vi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kommer upp så lättar två fasaner.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Unzip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är helt lugn i flog och skott, får en utlagd apport som han går förbi. Får många chanser men vägrar att apportera.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EST  PÅLAMALMENS HOPE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SE39085/2010, äg &amp; för Kerstin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Lithovius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>, Strängnäs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Få den an</w:t>
      </w:r>
      <w:r w:rsidRPr="004914DD">
        <w:rPr>
          <w:rFonts w:ascii="Times New Roman" w:eastAsia="Calibri" w:hAnsi="Times New Roman" w:cs="Times New Roman"/>
          <w:sz w:val="24"/>
          <w:szCs w:val="24"/>
        </w:rPr>
        <w:t>visade marken bra avsökt i stora slag. Visar mycket bra fart och stil. I sitt sista släpp på eftermiddagen fattar hon stånd ute på stubben, avancerar djärvt men något oprecist och får en rapphöna på vingarna. Förföljer tyvärr alltför långt.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GST  AIJVA-MCLEAN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SE20670/2014, äg &amp; för Frida Gröning, Njurunda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Utnyttjar vinden och jagar av en stor stubb på ett jaktklokt sätt. Visar mycket bra fart och stil. Fattar ett skarpt stånd, avancerar villigt och är godkänt lugn i flog och skott. Får en utl</w:t>
      </w:r>
      <w:r w:rsidRPr="004914DD">
        <w:rPr>
          <w:rFonts w:ascii="Times New Roman" w:eastAsia="Calibri" w:hAnsi="Times New Roman" w:cs="Times New Roman"/>
          <w:sz w:val="24"/>
          <w:szCs w:val="24"/>
        </w:rPr>
        <w:t>agd apportfågel som hon tyvärr vägrar att apportera.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GST  ZETTERTJÄRNS SNELLA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SE32709/2012, äg Hega Kjaerstad, Karlstad, för Fredrik Kjaerstad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lastRenderedPageBreak/>
        <w:t>Snella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jagar i bra kontakt med sin förare, farten och stilen är mycket bra. Vi jagar genom en tät skogsridå och finner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Snella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i stånd. Frisk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avance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och resning, lugnas av sin förare. Får en utlagd apportfågel som hon apporterar och avlämnar korrekt. I ett 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släpp på eftermiddagen fattar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Snella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påpassligt stånd i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bräsket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vid en bro. Bra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avance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och resning, helt lugn i flog och skott. Skytten fäller en stor fasantupp som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Snella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apporterar och avlämnar korrekt. Hon håller samma fart och stil under alla sina släp</w:t>
      </w:r>
      <w:r w:rsidRPr="004914DD">
        <w:rPr>
          <w:rFonts w:ascii="Times New Roman" w:eastAsia="Calibri" w:hAnsi="Times New Roman" w:cs="Times New Roman"/>
          <w:sz w:val="24"/>
          <w:szCs w:val="24"/>
        </w:rPr>
        <w:t>p under dagen.</w:t>
      </w:r>
      <w:r w:rsidRPr="004914DD">
        <w:rPr>
          <w:rFonts w:ascii="Times New Roman" w:eastAsia="Calibri" w:hAnsi="Times New Roman" w:cs="Times New Roman"/>
          <w:sz w:val="24"/>
          <w:szCs w:val="24"/>
        </w:rPr>
        <w:t>1:Pris HP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IRVSH  ZETTERSTJÄRNS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BRAVEHEART SE15483/2014, äg &amp; för Pernilla Fagerlund, Åre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Jagar och är mycket uppmärksam på sin förare, låter sig lätt dirigeras. Får marken väl avsökt. I sitt sista släpp på eftermiddagen, stöter han </w:t>
      </w:r>
      <w:r w:rsidRPr="004914DD">
        <w:rPr>
          <w:rFonts w:ascii="Times New Roman" w:eastAsia="Calibri" w:hAnsi="Times New Roman" w:cs="Times New Roman"/>
          <w:sz w:val="24"/>
          <w:szCs w:val="24"/>
        </w:rPr>
        <w:t>fasan tre gånger och förföljer  därmed är Braveheart färdig bedömd för idag.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IRVSH  MARGÅRDENS RACER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FI20278/14, äg &amp; för Karri Heinonen, Solberg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Jagar av den anvisade marken i mycket bra fart och stil. Förs lågmält. Utnyttjar vinden på et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t klokt sätt. I sitt sista släpp river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parkamraten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upp fasane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och Racer dras med i flog 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PT  KJESBUAS CO LADY DIAMOND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SE42830/2015, äg &amp; för Ylva Engström, Stockholm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Visar mycket bra fart och stil i en elegant galoppaktion. Jagar i bra kon</w:t>
      </w:r>
      <w:r w:rsidRPr="004914DD">
        <w:rPr>
          <w:rFonts w:ascii="Times New Roman" w:eastAsia="Calibri" w:hAnsi="Times New Roman" w:cs="Times New Roman"/>
          <w:sz w:val="24"/>
          <w:szCs w:val="24"/>
        </w:rPr>
        <w:t>takt med sin förare och får marken avsökt på ett klokt sätt. Stöter en rapp</w:t>
      </w:r>
      <w:r>
        <w:rPr>
          <w:rFonts w:ascii="Times New Roman" w:eastAsia="Calibri" w:hAnsi="Times New Roman" w:cs="Times New Roman"/>
          <w:sz w:val="24"/>
          <w:szCs w:val="24"/>
        </w:rPr>
        <w:t>höna och förföljer intensivt.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GST  AVALONIAN´S EXTRA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SE49091/2013, äg Helene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Stensby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Mangskog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, för Jon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Eirik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Stensby</w:t>
      </w:r>
      <w:proofErr w:type="spellEnd"/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Får marken bra avsökt och visar mycket bra fart </w:t>
      </w:r>
      <w:r w:rsidRPr="004914DD">
        <w:rPr>
          <w:rFonts w:ascii="Times New Roman" w:eastAsia="Calibri" w:hAnsi="Times New Roman" w:cs="Times New Roman"/>
          <w:sz w:val="24"/>
          <w:szCs w:val="24"/>
        </w:rPr>
        <w:t>och stil. I sitt sista släpp på eftermiddagen stöter hon fågel och förföljer alltför långt.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IRST  HADSELÖYAS LILLA MY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SE45266/2014, äg &amp; för Maria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Börnmo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>, Mora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Lilla My  visar ett stort sök i mycket bra fart och stil. Stöter två rapphöns lå</w:t>
      </w:r>
      <w:r w:rsidRPr="004914DD">
        <w:rPr>
          <w:rFonts w:ascii="Times New Roman" w:eastAsia="Calibri" w:hAnsi="Times New Roman" w:cs="Times New Roman"/>
          <w:sz w:val="24"/>
          <w:szCs w:val="24"/>
        </w:rPr>
        <w:t>ngt ut i marken är acceptabelt lugn, slår ner i vind och stöter en stor kull rapphöns och förföljer.</w:t>
      </w:r>
      <w:r w:rsidRPr="004914DD">
        <w:rPr>
          <w:rFonts w:ascii="Times New Roman" w:eastAsia="Calibri" w:hAnsi="Times New Roman" w:cs="Times New Roman"/>
          <w:sz w:val="24"/>
          <w:szCs w:val="24"/>
        </w:rPr>
        <w:t>0:Pris ÖKL</w:t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b/>
          <w:sz w:val="24"/>
          <w:szCs w:val="24"/>
        </w:rPr>
        <w:t>IRST  " U S " PEPPRA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SE24758/2013, äg &amp; för Claes Wassberg,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Stenhamra</w:t>
      </w:r>
      <w:proofErr w:type="spellEnd"/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Peppra söker av stubbmark i stora slag och utnyttjar vinden bra. Hål</w:t>
      </w: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ler bra kontakt med       föraren och låter sig lätt dirigeras. Stöter under dagen en fasan i dike och visar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omågende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respekt. Jagar i samma format och får med den anvisade marken det resulterar i ett skarpt stånd. Mycket bra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avance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och resning, helt lugn </w:t>
      </w:r>
      <w:r w:rsidRPr="004914DD">
        <w:rPr>
          <w:rFonts w:ascii="Times New Roman" w:eastAsia="Calibri" w:hAnsi="Times New Roman" w:cs="Times New Roman"/>
          <w:sz w:val="24"/>
          <w:szCs w:val="24"/>
        </w:rPr>
        <w:t>i flog och skott. Får en utlagd fågel som hon apporterar bra och avlämnar korrekt. Hon visar mycket bra fart och stil under hela dagen.</w:t>
      </w: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4DD">
        <w:rPr>
          <w:rFonts w:ascii="Times New Roman" w:eastAsia="Calibri" w:hAnsi="Times New Roman" w:cs="Times New Roman"/>
          <w:sz w:val="24"/>
          <w:szCs w:val="24"/>
        </w:rPr>
        <w:t>1:Pris HP ÖKL</w:t>
      </w:r>
    </w:p>
    <w:p w:rsidR="00BD2F95" w:rsidRPr="004914DD" w:rsidRDefault="00BD2F95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Tack för trevligt domaruppdrag med sportsliga deltagare, fågelrika marker och </w:t>
      </w:r>
      <w:proofErr w:type="spellStart"/>
      <w:r w:rsidRPr="004914DD">
        <w:rPr>
          <w:rFonts w:ascii="Times New Roman" w:eastAsia="Calibri" w:hAnsi="Times New Roman" w:cs="Times New Roman"/>
          <w:sz w:val="24"/>
          <w:szCs w:val="24"/>
        </w:rPr>
        <w:t>Perka</w:t>
      </w:r>
      <w:proofErr w:type="spellEnd"/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 som skytt.</w:t>
      </w:r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 xml:space="preserve">Hölö 2016 11 13 </w:t>
      </w:r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>Lars Olander</w:t>
      </w:r>
    </w:p>
    <w:p w:rsidR="00BD2F95" w:rsidRPr="004914DD" w:rsidRDefault="00BD2F95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</w:p>
    <w:p w:rsidR="00BD2F95" w:rsidRPr="004914DD" w:rsidRDefault="004914DD">
      <w:pPr>
        <w:tabs>
          <w:tab w:val="left" w:pos="8662"/>
        </w:tabs>
        <w:spacing w:after="0" w:line="240" w:lineRule="auto"/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  <w:r w:rsidRPr="004914DD">
        <w:rPr>
          <w:rFonts w:ascii="Times New Roman" w:eastAsia="Calibri" w:hAnsi="Times New Roman" w:cs="Times New Roman"/>
          <w:sz w:val="24"/>
          <w:szCs w:val="24"/>
        </w:rPr>
        <w:tab/>
      </w:r>
    </w:p>
    <w:p w:rsidR="00BD2F95" w:rsidRPr="004914DD" w:rsidRDefault="00491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4D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D2F95" w:rsidRPr="004914DD" w:rsidRDefault="00BD2F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D2F95" w:rsidRPr="0049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2F95"/>
    <w:rsid w:val="004914DD"/>
    <w:rsid w:val="00B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122"/>
  <w15:docId w15:val="{D147D16F-71BB-4765-846A-E93D785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stellan johansson</cp:lastModifiedBy>
  <cp:revision>2</cp:revision>
  <dcterms:created xsi:type="dcterms:W3CDTF">2016-12-10T17:45:00Z</dcterms:created>
  <dcterms:modified xsi:type="dcterms:W3CDTF">2016-12-10T17:47:00Z</dcterms:modified>
</cp:coreProperties>
</file>