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MFK Arboga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Mark: Örberga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UKL/ÖKL 20180917</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Domare:</w:t>
      </w:r>
      <w:r>
        <w:rPr>
          <w:rFonts w:ascii="Times New Roman" w:hAnsi="Times New Roman" w:cs="Times New Roman" w:eastAsia="Times New Roman"/>
          <w:color w:val="auto"/>
          <w:spacing w:val="0"/>
          <w:position w:val="0"/>
          <w:sz w:val="24"/>
          <w:shd w:fill="auto" w:val="clear"/>
        </w:rPr>
        <w:t xml:space="preserve"> Kerstin Frändegård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Förhållanden: Varmt men efter nattens regn lite fuktigt i marken,växlande molnighet, någon lätt regnskur, lätt bris.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UKL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GST, Zettertjärns Flizan, SE22992/2017, äg/för Sten-Ove ”Putte” Medeskog</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Startar i mycket bra fart och stil, avsöker marken i fina slag, täcker marken mycket bra, god kontakt. Tar stånd, reser utan resultat. I andra släpp fortsätter hon visa ett mycket bra sök, ses ta stånd som hon får hålla länge, tjuvreser tyvärr, acceptabelt lugn i flog och skott. Tar sen en rapphöna.Fortsätter sen att visa mycket bra sök resten av dagen.                                                                      60 min        0 ukl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GST, Bournefield Pride and Prejudice, SE19732/2017, äg/för Tony (för) o Linda Eriksson</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Går i bra fart och stil, startar lite försiktigt men kommer sig sen ut i sök där formatet önskas större, god kontakt. I andra släpp går hon upp sig något och avsöker marken bra, mattas något mot slutet. i senare släpp jobbar hon på, tar stånd, reser friskt och går efter.                                                                                40min         3 ukl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PT, Barentsviddas Sansa, SE40783/2017, äg/för Jenny Bodell</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Sansa gåri mycket bra till utmärkt fart och stil, avsöker marken i stora slag, god kontakt.I andra släpp börjar hon mycket bra, visar fin reviering men slår sen långt bakåt och blir lite egenrådig. Visar sen ett mycket bra medvindssök, FI. Fortsätter under dagen att gå mycket bra, stöter fågel och går efter, avslutar med att ta stånd, reser friskt och är lugn i flog och skott.        50 min       2 ukl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ÖKL</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PT, Top Point Minna, SE21714/2017, äg/för Marie-Louise Sjöberg</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Minna startar i mycket bra fart och stil, avsöker marken i god kontakt. Bättre söksupplägg önskas. Fortsätter i andra släpp jobba på, stånd i tät vegetation, samstånd med partnern, på resningsorder är hon något försiktig och tar inget steg men fågeln tar till vingarna tack vare partnern, lugn i flog och skott, apporterar utlagd fasan mycket bra.           20 min      3 ökl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PH, East Meadows MR Turbo Triss, SE21730/2013, äg/för Susanne Legneskog</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Turbo startar i turbofart!! Går i utmärkt fart och stil , lägger upp ett väldigt stort sök som blir öppet, bättre marktäckning önskas, avslutar släppet med att gå helt ur hand.                                             10 min                0 ökl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ESH, Herrskapets Our Bandit, SE34206/2016, äg/för Marika Bladin</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Startar lite småskuret i mycket bra fart och stil, lägger sen upp ett bra sök i god kontakt. Önskar mer jämnhet i söket, blir lite stopp ibland. Fortsätter i nästa släpp som förra, tar stånd, samstånd med partnern, reser på order, lugn i flog och skott. Tyvärr vill han inte apportera den utlagda fasanen.         20 min   0 ökl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ESH, Vallarfjällets C-Birk, SE21676/2016, äg/för Birgitta Winberg</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Birk går i mycket bra fart och stil, lägger upp ett bra sök med fin bredd i slagen, slår dock bakåt ibland. God kontakt. Har en markering som han löser. I andra släpp gör han några fina slag, fastnar sen i buskage där rapphöna setts lätta, i nästa släpp jobbar han på, stöter höns långt ut och förföljer.        30 min     0 ökl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PT, Södersjöns Zeterna, SE10215/2014, äg/för Gunnar Pamuk</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Hinner bara starta och göra några slag så ser vi henne halta. Hon drages av föraren.</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IRSH, Ripfinnarens ZM Jaeger, SE29359/2015, äg/för Helga Fredholm i god kontakt. </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Går i bra till mycket bra fart, bra stil avsöker marken . Något bättre söksupplägg önskas, söker blir något ojämnt.I andra släpp visar han sök i fina slag, ses i område där rapphöna lättar, har senare en markering men löser. Fortsätter under dagen att jobba på.                                                     50 min            0 ökl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IRST, Ripfinnarens ZME Peige, SE27409/2016, äg/för Tommy (för) o Lena Hagerlund</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Går i mycket bra fart och stil, avsöker marken i god kontakt. Bättre marktäckning önskas,fortsätter visa ett stort sök som blir öppet, blir mycket framdrift. FI</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Fortsätter jobba på i alla sina släpp, fågel lättar framför föraren.</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40 min        0 ökl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PH, Woodwelike King of Scandiaca, SE57837/2013, äg/för Berit Olsson</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Startar i mycket bra fart och stil, lägger då upp ett sök i fina slag, stoppas på rådjur. Avslutar släppet i mindre slag och tappar fart och stil. I andra släpp gör han några bra slag, står, reser något försiktigt, lugn i flog och skott. </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Apporterar korrekt.                                         20 min  3ökl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PH, East Meadow Red Hot Chili, SE19618/2016, äg/för Susanne Lagneskog</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Chili startar i mycket bra fart och stil, avsöker marken i god kontakt. Gör en del fina slag men bättre marktäckning önskas i denna fina motvind.Slår tidvis bakåt, verkar något intresserad av partnern men hejdas tack vare förarens visslingar. Fortsätter under dagen jobba på.              FI               50 min         0 ökl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PT, East Meadows Pearl of Passion, SE22875/2014, äg/för Ulla-Britt Östman</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Går i mycket bra fart och stil, avsöker marken i fina slag men slår ofta bakåt. Bättre reviering önskas i motvinden. Det visslas en del!! God kontakt. I medvind har hon mycket bra djup i slagen som dock önskas bredare. FI</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Fortsätter under dagen jobba på, fågel lättar i område där Pearl är, tar sen stånd, tar något steg och fågeln lättar och hon hänger på.     40 min    0 ökl</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EST, Glitterdalens B-Blaze, SE21697/2015, äg/för Marie-Louise Sjöberg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Blaze startar i mycket bra fart och stil, lägger upp ett stort sök i sidvind, något bättre marktäckning önskas. God kontakt. tar stånd, reser friskt, småfågel. Jobbar på bra i nästa släpp men blir väl mycket framdrift. Hittas i stånd, reser friskt rapphöns som sitter precis framför, vi ser dem, går efter en bit men apporterar sen den fällda fågel.</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20 min  3 ökl VP</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Varmt Tack till MFK för förtroendet att döma ännu ett fältprov. Tack till alla trevliga deltagare och till Andreas markägare/markledare för en härlig dag!!</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Åsgård 22/9 2018</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Kerstin Frändegård</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